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4D" w:rsidRPr="00B36FFB" w:rsidRDefault="00EF33E0" w:rsidP="000221B0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imes New Roman"/>
          <w:b/>
          <w:color w:val="7030A0"/>
          <w:sz w:val="24"/>
          <w:szCs w:val="24"/>
          <w:lang w:eastAsia="ru-RU"/>
        </w:rPr>
      </w:pPr>
      <w:r w:rsidRPr="00B36FFB">
        <w:rPr>
          <w:rFonts w:ascii="Arial Black" w:eastAsia="Times New Roman" w:hAnsi="Arial Black" w:cs="Times New Roman"/>
          <w:b/>
          <w:color w:val="7030A0"/>
          <w:sz w:val="24"/>
          <w:szCs w:val="24"/>
          <w:lang w:eastAsia="ru-RU"/>
        </w:rPr>
        <w:t>КОРРЕКЦИОННАЯ ПЕДАГОГИКА</w:t>
      </w:r>
    </w:p>
    <w:p w:rsidR="00EF33E0" w:rsidRPr="000F594D" w:rsidRDefault="00EF33E0" w:rsidP="00E80B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</w:pPr>
      <w:r w:rsidRPr="00B36FFB">
        <w:rPr>
          <w:rFonts w:ascii="Arial Black" w:eastAsia="Times New Roman" w:hAnsi="Arial Black" w:cs="Times New Roman"/>
          <w:b/>
          <w:color w:val="7030A0"/>
          <w:sz w:val="24"/>
          <w:szCs w:val="24"/>
          <w:lang w:eastAsia="ru-RU"/>
        </w:rPr>
        <w:t>обзор специальной литературы</w:t>
      </w:r>
    </w:p>
    <w:tbl>
      <w:tblPr>
        <w:tblW w:w="1123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7"/>
      </w:tblGrid>
      <w:tr w:rsidR="00DF19D1" w:rsidRPr="0071403A" w:rsidTr="00494288">
        <w:trPr>
          <w:trHeight w:val="2866"/>
        </w:trPr>
        <w:tc>
          <w:tcPr>
            <w:tcW w:w="11237" w:type="dxa"/>
            <w:tcBorders>
              <w:top w:val="nil"/>
              <w:left w:val="nil"/>
              <w:right w:val="nil"/>
            </w:tcBorders>
          </w:tcPr>
          <w:p w:rsidR="00DF19D1" w:rsidRPr="0071403A" w:rsidRDefault="00DF19D1" w:rsidP="00022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140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Верещагина Н. В. «Особый ребенок» в детском саду / Н. В. Верещагина. – СПб, 2009. -155 с.</w:t>
            </w:r>
          </w:p>
          <w:p w:rsidR="00EF33E0" w:rsidRPr="0071403A" w:rsidRDefault="00EF33E0" w:rsidP="00022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DF19D1" w:rsidRPr="0071403A" w:rsidRDefault="00DF19D1" w:rsidP="00022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71403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CEEA95" wp14:editId="4C0A4180">
                  <wp:simplePos x="1097280" y="7416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64235" cy="1333500"/>
                  <wp:effectExtent l="19050" t="19050" r="12065" b="19050"/>
                  <wp:wrapSquare wrapText="bothSides"/>
                  <wp:docPr id="1" name="Рисунок 1" descr="Наталья Верещагина - Особый ребенок в детском саду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талья Верещагина - Особый ребенок в детском саду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40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Книга знакомит с основными принципами организации и содержанием психолого-педагогической диагностики дошкольников с множественными (сложными) нарушениями в развитии, показывает необходимость комплексного медико-психолого-педагогического сопровождения этой категории детей и раскрывает содержание работы с семьей ребенка, имеющего отклонения в развитии. Впервые дана краткая психолого-педагогическая характеристика дошкольников с множественными нарушениями в развитии и представлены авторские планы-схемы обследования детей раннего и дошкольного возраста.</w:t>
            </w:r>
            <w:r w:rsidRPr="007140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</w:p>
        </w:tc>
      </w:tr>
      <w:tr w:rsidR="00DF19D1" w:rsidRPr="0071403A" w:rsidTr="00494288">
        <w:trPr>
          <w:trHeight w:val="2384"/>
        </w:trPr>
        <w:tc>
          <w:tcPr>
            <w:tcW w:w="11237" w:type="dxa"/>
            <w:tcBorders>
              <w:left w:val="nil"/>
              <w:right w:val="nil"/>
            </w:tcBorders>
          </w:tcPr>
          <w:p w:rsidR="0071403A" w:rsidRPr="0071403A" w:rsidRDefault="0071403A" w:rsidP="0002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 w:rsidRPr="000F594D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Занятия по развитию ориентировки в пространстве у до</w:t>
            </w:r>
            <w:r w:rsidRPr="0071403A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школьников с нарушениями зрения:</w:t>
            </w:r>
            <w:r w:rsidRPr="000F594D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 xml:space="preserve"> Методические рекомендации / Дружинина Л. А. и др</w:t>
            </w:r>
            <w:r w:rsidRPr="0071403A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 xml:space="preserve">. - </w:t>
            </w:r>
            <w:r w:rsidRPr="000F594D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 xml:space="preserve">Челябинск, 2008. </w:t>
            </w:r>
            <w:r w:rsidRPr="0071403A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 xml:space="preserve">- </w:t>
            </w:r>
            <w:r w:rsidRPr="000F594D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206 с</w:t>
            </w:r>
            <w:r w:rsidRPr="0071403A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.</w:t>
            </w:r>
          </w:p>
          <w:p w:rsidR="0071403A" w:rsidRPr="0071403A" w:rsidRDefault="0071403A" w:rsidP="0002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</w:p>
          <w:p w:rsidR="003461D7" w:rsidRPr="0071403A" w:rsidRDefault="0071403A" w:rsidP="00022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7140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ABD845E" wp14:editId="738BC94F">
                  <wp:simplePos x="548640" y="462534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80770" cy="1441450"/>
                  <wp:effectExtent l="0" t="0" r="5080" b="6350"/>
                  <wp:wrapSquare wrapText="bothSides"/>
                  <wp:docPr id="2" name="Рисунок 2" descr="Дружинина_час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ружинина_час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944" cy="144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40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Методические рекомендации разработаны согласно Программам специальных (коррекционных) образовательных учреждений 4 класса. Включают апробированные материалы тематического планирования, конспектов занятий по развитию социально-бытовой ориентировки у дошкольников с нарушениями зрения по четырем годам обучения, а также рекомендации по организации и методике проведения их в условиях индивидуального и дифференцированного подходов.</w:t>
            </w:r>
          </w:p>
        </w:tc>
      </w:tr>
      <w:tr w:rsidR="000221B0" w:rsidRPr="0071403A" w:rsidTr="00494288">
        <w:trPr>
          <w:trHeight w:val="998"/>
        </w:trPr>
        <w:tc>
          <w:tcPr>
            <w:tcW w:w="11237" w:type="dxa"/>
            <w:tcBorders>
              <w:left w:val="nil"/>
              <w:right w:val="nil"/>
            </w:tcBorders>
          </w:tcPr>
          <w:p w:rsidR="00200EA5" w:rsidRDefault="00200EA5" w:rsidP="000221B0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221B0" w:rsidRPr="00200EA5" w:rsidRDefault="00200EA5" w:rsidP="000221B0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221B0" w:rsidRPr="0020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ншакова О. Б. Развитие и коррекция графо-моторных навыков у детей 5-7 лет: </w:t>
            </w:r>
            <w:proofErr w:type="spellStart"/>
            <w:r w:rsidR="000221B0" w:rsidRPr="0020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</w:t>
            </w:r>
            <w:proofErr w:type="spellEnd"/>
            <w:r w:rsidR="000221B0" w:rsidRPr="0020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для логопеда: в 2-х ч. / О. Б. Иншакова. - М., 2005. – (Коррекционная педагогика)</w:t>
            </w:r>
          </w:p>
          <w:p w:rsidR="000221B0" w:rsidRPr="00043EB3" w:rsidRDefault="000221B0" w:rsidP="0002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221B0" w:rsidRPr="00043EB3" w:rsidRDefault="000221B0" w:rsidP="0002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3EB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F830071" wp14:editId="1FB4CF30">
                  <wp:simplePos x="1010920" y="697039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61695" cy="1177290"/>
                  <wp:effectExtent l="19050" t="19050" r="14605" b="22860"/>
                  <wp:wrapSquare wrapText="bothSides"/>
                  <wp:docPr id="3" name="Рисунок 3" descr="Иншакова О.Б., Развитие и коррекция графо-моторных навыков у детей 5-7 лет. Часть 2. Пособие для логопе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ншакова О.Б., Развитие и коррекция графо-моторных навыков у детей 5-7 лет. Часть 2. Пособие для логопе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779" cy="11775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пособии представлена специально разработанная методика, направленная на формирование </w:t>
            </w:r>
            <w:proofErr w:type="spellStart"/>
            <w:r w:rsidRPr="0004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04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навыков у праворуких и </w:t>
            </w:r>
            <w:proofErr w:type="spellStart"/>
            <w:r w:rsidRPr="0004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леворуких</w:t>
            </w:r>
            <w:proofErr w:type="spellEnd"/>
            <w:r w:rsidRPr="0004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детей дошкольного и младшего школьного возраста со сниженными способностями к графической деятельности. Большую часть этих детей составляют дети</w:t>
            </w:r>
            <w:r w:rsidR="00200E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различными нарушениями </w:t>
            </w:r>
            <w:proofErr w:type="spellStart"/>
            <w:r w:rsidR="00200E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речи</w:t>
            </w:r>
            <w:proofErr w:type="gramStart"/>
            <w:r w:rsidR="00200E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04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4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  <w:r w:rsidRPr="0004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подобранный особым образом, позволяет развить у детей зрительное восприятие, зрительную память и сформировать ряд базовых предпосылок, принимающих участие в успешном овладении навыком </w:t>
            </w:r>
            <w:proofErr w:type="spellStart"/>
            <w:r w:rsidRPr="0004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письма.Пособие</w:t>
            </w:r>
            <w:proofErr w:type="spellEnd"/>
            <w:r w:rsidRPr="0004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состоит из двух взаимосвязанных частей, задания которых необходимо выполнять с детьми последовательно\</w:t>
            </w:r>
          </w:p>
          <w:p w:rsidR="000221B0" w:rsidRPr="00043EB3" w:rsidRDefault="000221B0" w:rsidP="0002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EF33E0" w:rsidRPr="0071403A" w:rsidTr="00494288">
        <w:trPr>
          <w:trHeight w:val="998"/>
        </w:trPr>
        <w:tc>
          <w:tcPr>
            <w:tcW w:w="11237" w:type="dxa"/>
            <w:tcBorders>
              <w:left w:val="nil"/>
              <w:right w:val="nil"/>
            </w:tcBorders>
          </w:tcPr>
          <w:p w:rsidR="000221B0" w:rsidRPr="0071403A" w:rsidRDefault="000221B0" w:rsidP="000221B0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71403A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Кислякова Ю.Н. Формирование навыков социально-бытовой ориентировки у детей с нарушениями развития. Путешествие в мир окружающих предметов: для дошкольного и младшего школьного возраста</w:t>
            </w:r>
            <w:proofErr w:type="gramStart"/>
            <w:r w:rsidRPr="0071403A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1403A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03A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пособ</w:t>
            </w:r>
            <w:proofErr w:type="spellEnd"/>
            <w:r w:rsidRPr="0071403A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. для учителя-дефектолога. – М., 2004. - 48 с.</w:t>
            </w:r>
            <w:r w:rsidRPr="0071403A">
              <w:rPr>
                <w:rStyle w:val="apple-converted-space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 </w:t>
            </w:r>
          </w:p>
          <w:p w:rsidR="000221B0" w:rsidRPr="0071403A" w:rsidRDefault="000221B0" w:rsidP="000221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40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D7C22E3" wp14:editId="6E530473">
                  <wp:simplePos x="569595" y="771271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18235" cy="1387475"/>
                  <wp:effectExtent l="19050" t="19050" r="24765" b="22225"/>
                  <wp:wrapSquare wrapText="bothSides"/>
                  <wp:docPr id="5" name="Рисунок 5" descr="Кислякова Ю.Н. Формирование навыков социально-бытовой ориентировки у детей с нарушениями развития. Путешествие в мир окружающих предметов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ислякова Ю.Н. Формирование навыков социально-бытовой ориентировки у детей с нарушениями развития. Путешествие в мир окружающих предметов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448" cy="13925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40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Пособие адресовано учителям-дефектологам, логопедам, воспитателям и родителям для работы с детьми дошкольного и младшего школьного возраста с особенностями психофизического развития. Комплект пособий по формированию навыков социально-бытовой ориентировки у детей позволит в занимательной игровой форме обогатить жизненный опыт ребенка. Первая книга познакомит его с предметами ближайшего окружения, их свойствами и назначением. Предложенные задания имеют практическую направленность, будут способствовать закреплению полученных знаний в повседневной жизни. Это поможет развитию ориентировки ребенка в окружающем мире и в пространстве. Пособие содержит пять тем: «Посуда», «Продукты питания», «Овощи», «Фрукты»</w:t>
            </w:r>
            <w:proofErr w:type="gramStart"/>
            <w:r w:rsidRPr="007140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40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«Ягоды».</w:t>
            </w:r>
          </w:p>
          <w:p w:rsidR="002C2F79" w:rsidRPr="0071403A" w:rsidRDefault="002C2F79" w:rsidP="000221B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25840" w:rsidRPr="0071403A" w:rsidTr="00494288">
        <w:trPr>
          <w:trHeight w:val="998"/>
        </w:trPr>
        <w:tc>
          <w:tcPr>
            <w:tcW w:w="11237" w:type="dxa"/>
            <w:tcBorders>
              <w:left w:val="nil"/>
              <w:right w:val="nil"/>
            </w:tcBorders>
          </w:tcPr>
          <w:p w:rsidR="00E80B7C" w:rsidRDefault="00E80B7C" w:rsidP="00605C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0B7C" w:rsidRDefault="00E80B7C" w:rsidP="00605C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0B7C" w:rsidRDefault="00E80B7C" w:rsidP="00605C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0B7C" w:rsidRDefault="00E80B7C" w:rsidP="00605C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2F79" w:rsidRPr="002C2F79" w:rsidRDefault="002C2F79" w:rsidP="00605C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Ковалец</w:t>
            </w:r>
            <w:proofErr w:type="spellEnd"/>
            <w:r w:rsidR="00FA6CDA" w:rsidRPr="0071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И.</w:t>
            </w:r>
            <w:r w:rsidRPr="0071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6CDA" w:rsidRPr="0071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В. Азбука эмоций: </w:t>
            </w:r>
            <w:proofErr w:type="gramStart"/>
            <w:r w:rsidR="00FA6CDA" w:rsidRPr="0071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</w:t>
            </w:r>
            <w:proofErr w:type="gramEnd"/>
            <w:r w:rsidR="00FA6CDA" w:rsidRPr="0071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6CDA" w:rsidRPr="0071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пособ</w:t>
            </w:r>
            <w:proofErr w:type="spellEnd"/>
            <w:r w:rsidR="00FA6CDA" w:rsidRPr="0071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</w:t>
            </w:r>
            <w:r w:rsidR="00494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="00FA6CDA" w:rsidRPr="0071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работы с детьми, имеющими отклонения в психофизическом развитии и эмоциональной сфере. – М., 2004. – 133 с. – (Коррекционная педагогика)</w:t>
            </w:r>
            <w:r w:rsidRPr="0071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1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0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Представленная книга - первое практическое пособие по развитию эмоциональной сферы детей дошкольного и младшего школьного возраста, имеющих отклонения в психофизическом развитии и эмоциональной сфере. Цель пособия - научить ребенка осознанно относится к своим эмоциям, внутреннему миру, развивать у него умения управлять своими чувствами, организовывать свое поведение. В книге представлены разнообразные упражнения, игры на выражение эмоций, на выразительность мимики, пантомимики. Пособие адресовано психологам, педагогам-</w:t>
            </w:r>
            <w:r w:rsidRPr="0071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5840" w:rsidRPr="0071403A" w:rsidRDefault="0071403A" w:rsidP="0002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403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ED2BBC2" wp14:editId="1579BD59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-2243455</wp:posOffset>
                  </wp:positionV>
                  <wp:extent cx="924560" cy="1217295"/>
                  <wp:effectExtent l="19050" t="19050" r="27940" b="20955"/>
                  <wp:wrapSquare wrapText="bothSides"/>
                  <wp:docPr id="6" name="Рисунок 6" descr="Ковалец И.В. Азбука эмоций: Практическое пособие для работы с детьми, имеющими отклонения в психофизическом развитии и эмоциональной сфер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валец И.В. Азбука эмоций: Практическое пособие для работы с детьми, имеющими отклонения в психофизическом развитии и эмоциональной сфер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2F79" w:rsidRPr="002C2F7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="002C2F79" w:rsidRPr="0071403A">
              <w:rPr>
                <w:rFonts w:ascii="Tahoma" w:hAnsi="Tahoma" w:cs="Tahoma"/>
                <w:b/>
                <w:bCs/>
                <w:color w:val="3636B6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4602B" w:rsidRPr="0071403A" w:rsidTr="00494288">
        <w:trPr>
          <w:trHeight w:val="452"/>
        </w:trPr>
        <w:tc>
          <w:tcPr>
            <w:tcW w:w="1123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44602B" w:rsidRPr="0071403A" w:rsidRDefault="0044602B" w:rsidP="0002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3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Плаксина Л. И.  Развитие зрительного восприятия в процессе предметного рисования у детей с нарушением зрения : уч</w:t>
            </w:r>
            <w:r w:rsidR="00200EA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еб</w:t>
            </w:r>
            <w:proofErr w:type="gramStart"/>
            <w:r w:rsidR="00200EA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="00200EA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метод. </w:t>
            </w:r>
            <w:proofErr w:type="spellStart"/>
            <w:r w:rsidR="00200EA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Пособ</w:t>
            </w:r>
            <w:proofErr w:type="spellEnd"/>
            <w:r w:rsidR="00200EA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 для педагога-д</w:t>
            </w:r>
            <w:r w:rsidRPr="0071403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ефектолога. – М., 2008. - 87 с. – (Коррекционная педагогика)</w:t>
            </w:r>
            <w:r w:rsidRPr="007140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4602B" w:rsidRPr="0071403A" w:rsidRDefault="0044602B" w:rsidP="0002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44602B" w:rsidRDefault="0071403A" w:rsidP="0002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71403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EE43A10" wp14:editId="24944750">
                  <wp:simplePos x="0" y="0"/>
                  <wp:positionH relativeFrom="margin">
                    <wp:posOffset>6029960</wp:posOffset>
                  </wp:positionH>
                  <wp:positionV relativeFrom="margin">
                    <wp:posOffset>-17780</wp:posOffset>
                  </wp:positionV>
                  <wp:extent cx="882015" cy="1360805"/>
                  <wp:effectExtent l="19050" t="19050" r="13335" b="10795"/>
                  <wp:wrapSquare wrapText="bothSides"/>
                  <wp:docPr id="7" name="Рисунок 7" descr="Любовь Плаксина - Развитие зрительного восприятия в процессе предметного рисования у детей с нарушением зрения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юбовь Плаксина - Развитие зрительного восприятия в процессе предметного рисования у детей с нарушением зрения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44602B" w:rsidRPr="007140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В пособии рассматривается методика обучения предметному рисованию детей с нарушением зрения, предлагаются </w:t>
            </w:r>
            <w:hyperlink r:id="rId12" w:history="1">
              <w:r w:rsidR="0044602B" w:rsidRPr="0071403A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методические рекомендации</w:t>
              </w:r>
            </w:hyperlink>
            <w:r w:rsidR="0044602B" w:rsidRPr="0071403A">
              <w:rPr>
                <w:rStyle w:val="apple-converted-space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4602B" w:rsidRPr="007140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по развитию зрительного восприятия в процессе обучения детей рисованию. Занятия построены по принципу постепенного нарастания сложности изображения предметов. Представленный дидактический материал пособия позволяет учить детей понимать форму, величину и пространственные положения предметов и явлений окружающего мира. Пособие рассчитано на педагогов детских садов и учителей школ для детей с нарушениями зрения (слепых, слабовидящих и детей с косоглазием и </w:t>
            </w:r>
            <w:proofErr w:type="spellStart"/>
            <w:r w:rsidR="0044602B" w:rsidRPr="007140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амблиопией</w:t>
            </w:r>
            <w:proofErr w:type="spellEnd"/>
            <w:r w:rsidR="0044602B" w:rsidRPr="007140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), а также на родителей таких детей для занятий с ними дома. Кроме того, пособие будет полезно педагогам и родителям нормально видящих детей и детей с нарушением интеллекта, слуха, речи.</w:t>
            </w:r>
          </w:p>
          <w:p w:rsidR="00B36FFB" w:rsidRPr="0071403A" w:rsidRDefault="00B36FFB" w:rsidP="000221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4602B" w:rsidRPr="0071403A" w:rsidTr="00494288">
        <w:trPr>
          <w:trHeight w:val="452"/>
        </w:trPr>
        <w:tc>
          <w:tcPr>
            <w:tcW w:w="1123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44602B" w:rsidRPr="0071403A" w:rsidRDefault="0044602B" w:rsidP="0002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40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Перегуд А. И. Технология создания эмоционально комфортной коррекционно-развивающей среды в условиях ОЭР / А. И. Перегуд и др. – СПб</w:t>
            </w:r>
            <w:proofErr w:type="gramStart"/>
            <w:r w:rsidRPr="007140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7140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2012. </w:t>
            </w:r>
            <w:r w:rsidR="0071403A" w:rsidRPr="007140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 141 с. - (Методич</w:t>
            </w:r>
            <w:r w:rsidR="007140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</w:t>
            </w:r>
            <w:r w:rsidR="0071403A" w:rsidRPr="007140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кий кабинет)</w:t>
            </w:r>
          </w:p>
          <w:p w:rsidR="0071403A" w:rsidRPr="0071403A" w:rsidRDefault="0071403A" w:rsidP="0002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1403A" w:rsidRPr="0071403A" w:rsidRDefault="0071403A" w:rsidP="0002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71403A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68D3FB4" wp14:editId="33D1C25E">
                  <wp:simplePos x="548640" y="16135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7400" cy="1215390"/>
                  <wp:effectExtent l="19050" t="19050" r="12700" b="22860"/>
                  <wp:wrapSquare wrapText="bothSides"/>
                  <wp:docPr id="8" name="Рисунок 8" descr="Перегуд, Кудрявцева, Долганова, Конкевич - Технология создания эмоционально комфортной коррекционно-развивающей среды в условиях ОЭР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ерегуд, Кудрявцева, Долганова, Конкевич - Технология создания эмоционально комфортной коррекционно-развивающей среды в условиях ОЭР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5" cy="12173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403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Представленные в издании материалы разработаны в результате опытно-экспериментальной работы (ОЭР) по теме «Технология создания эмоционально комфортной коррекционно-развивающей среды через синтез иску</w:t>
            </w:r>
            <w:proofErr w:type="gramStart"/>
            <w:r w:rsidRPr="0071403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сств дл</w:t>
            </w:r>
            <w:proofErr w:type="gramEnd"/>
            <w:r w:rsidRPr="0071403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я детей с проблемами в развитии из кризисных семей в условиях круглосуточного пребывания в</w:t>
            </w:r>
            <w:r w:rsidRPr="0071403A">
              <w:rPr>
                <w:rFonts w:ascii="Arial" w:hAnsi="Arial" w:cs="Arial"/>
                <w:color w:val="444444"/>
                <w:sz w:val="24"/>
                <w:szCs w:val="24"/>
              </w:rPr>
              <w:t xml:space="preserve"> </w:t>
            </w:r>
            <w:r w:rsidRPr="0071403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ДОУ».</w:t>
            </w:r>
          </w:p>
        </w:tc>
      </w:tr>
    </w:tbl>
    <w:p w:rsidR="000F594D" w:rsidRPr="0071403A" w:rsidRDefault="000F594D" w:rsidP="000221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F594D" w:rsidRPr="0071403A" w:rsidSect="00E80B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9"/>
    <w:rsid w:val="000221B0"/>
    <w:rsid w:val="00043EB3"/>
    <w:rsid w:val="000D2024"/>
    <w:rsid w:val="000F594D"/>
    <w:rsid w:val="00125840"/>
    <w:rsid w:val="001A6E86"/>
    <w:rsid w:val="00200EA5"/>
    <w:rsid w:val="002C2F79"/>
    <w:rsid w:val="003461D7"/>
    <w:rsid w:val="0044602B"/>
    <w:rsid w:val="00494288"/>
    <w:rsid w:val="00605C44"/>
    <w:rsid w:val="00614165"/>
    <w:rsid w:val="0071403A"/>
    <w:rsid w:val="00743AD9"/>
    <w:rsid w:val="007B0970"/>
    <w:rsid w:val="007E283D"/>
    <w:rsid w:val="00B261EB"/>
    <w:rsid w:val="00B36FFB"/>
    <w:rsid w:val="00DF19D1"/>
    <w:rsid w:val="00E80B7C"/>
    <w:rsid w:val="00EF33E0"/>
    <w:rsid w:val="00EF5E14"/>
    <w:rsid w:val="00F4617F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5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41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4165"/>
  </w:style>
  <w:style w:type="character" w:customStyle="1" w:styleId="20">
    <w:name w:val="Заголовок 2 Знак"/>
    <w:basedOn w:val="a0"/>
    <w:link w:val="2"/>
    <w:uiPriority w:val="9"/>
    <w:rsid w:val="000F5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5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41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4165"/>
  </w:style>
  <w:style w:type="character" w:customStyle="1" w:styleId="20">
    <w:name w:val="Заголовок 2 Знак"/>
    <w:basedOn w:val="a0"/>
    <w:link w:val="2"/>
    <w:uiPriority w:val="9"/>
    <w:rsid w:val="000F5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09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labirint.ru/search/?txt=%EC%E5%F2%EE%E4%E8%F7%E5%F1%EA%E8%E5%20%F0%E5%EA%EE%EC%E5%ED%E4%E0%F6%E8%E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F73B-556E-4BD3-8239-53643E51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В1</dc:creator>
  <cp:keywords/>
  <dc:description/>
  <cp:lastModifiedBy>В1</cp:lastModifiedBy>
  <cp:revision>10</cp:revision>
  <dcterms:created xsi:type="dcterms:W3CDTF">2013-04-01T10:46:00Z</dcterms:created>
  <dcterms:modified xsi:type="dcterms:W3CDTF">2013-04-03T07:17:00Z</dcterms:modified>
</cp:coreProperties>
</file>