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40" w:rsidRDefault="00571140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272</wp:posOffset>
            </wp:positionV>
            <wp:extent cx="1589405" cy="2025015"/>
            <wp:effectExtent l="0" t="0" r="0" b="0"/>
            <wp:wrapSquare wrapText="bothSides"/>
            <wp:docPr id="2" name="Рисунок 2" descr="http://xn--80aaosfmfljla8etc3b.xn--p1ai/upload/resize_cache/iblock/986/169_213_17aa4d1ebb8778620b4448c8ec63cf76e/vospitanie_i_obuchenie_detey_s_narusheniyami_razvitiya_201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osfmfljla8etc3b.xn--p1ai/upload/resize_cache/iblock/986/169_213_17aa4d1ebb8778620b4448c8ec63cf76e/vospitanie_i_obuchenie_detey_s_narusheniyami_razvitiya_2018_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</w:t>
      </w:r>
      <w:r>
        <w:rPr>
          <w:rFonts w:ascii="Times New Roman" w:hAnsi="Times New Roman" w:cs="Times New Roman"/>
          <w:b/>
          <w:sz w:val="24"/>
          <w:szCs w:val="24"/>
        </w:rPr>
        <w:t>ШЕНИЯМИ РАЗВИТИЯ. –  2018. – № 2</w:t>
      </w:r>
    </w:p>
    <w:p w:rsidR="00571140" w:rsidRDefault="00571140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40" w:rsidRDefault="00571140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40" w:rsidRPr="00571140" w:rsidRDefault="00571140" w:rsidP="00571140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71140">
        <w:rPr>
          <w:rFonts w:ascii="CharterITC" w:eastAsia="Times New Roman" w:hAnsi="CharterITC" w:cs="Arial"/>
          <w:b/>
          <w:bCs/>
          <w:color w:val="000000"/>
        </w:rPr>
        <w:t>Обучение письму детей с РАС </w:t>
      </w:r>
    </w:p>
    <w:p w:rsidR="00571140" w:rsidRPr="00571140" w:rsidRDefault="00571140" w:rsidP="00571140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CharterITC" w:eastAsia="Times New Roman" w:hAnsi="CharterITC" w:cs="Arial"/>
          <w:b/>
          <w:bCs/>
          <w:color w:val="000000"/>
        </w:rPr>
        <w:t>Педагогика сотрудничества </w:t>
      </w:r>
      <w:r w:rsidRPr="00571140">
        <w:rPr>
          <w:rFonts w:ascii="CharterITC" w:eastAsia="Times New Roman" w:hAnsi="CharterITC" w:cs="Arial"/>
          <w:b/>
          <w:bCs/>
          <w:color w:val="000000"/>
        </w:rPr>
        <w:t>и семейный досуг </w:t>
      </w:r>
    </w:p>
    <w:p w:rsidR="00571140" w:rsidRPr="00571140" w:rsidRDefault="00571140" w:rsidP="00571140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CharterITC" w:eastAsia="Times New Roman" w:hAnsi="CharterITC" w:cs="Arial"/>
          <w:b/>
          <w:bCs/>
          <w:color w:val="000000"/>
        </w:rPr>
        <w:t>Профессионалы с ОВЗ: </w:t>
      </w:r>
      <w:r w:rsidRPr="00571140">
        <w:rPr>
          <w:rFonts w:ascii="CharterITC" w:eastAsia="Times New Roman" w:hAnsi="CharterITC" w:cs="Arial"/>
          <w:b/>
          <w:bCs/>
          <w:color w:val="000000"/>
        </w:rPr>
        <w:t>«</w:t>
      </w:r>
      <w:proofErr w:type="spellStart"/>
      <w:r w:rsidRPr="00571140">
        <w:rPr>
          <w:rFonts w:ascii="CharterITC" w:eastAsia="Times New Roman" w:hAnsi="CharterITC" w:cs="Arial"/>
          <w:b/>
          <w:bCs/>
          <w:color w:val="000000"/>
        </w:rPr>
        <w:t>Абилимпикс</w:t>
      </w:r>
      <w:proofErr w:type="spellEnd"/>
      <w:r w:rsidRPr="00571140">
        <w:rPr>
          <w:rFonts w:ascii="CharterITC" w:eastAsia="Times New Roman" w:hAnsi="CharterITC" w:cs="Arial"/>
          <w:b/>
          <w:bCs/>
          <w:color w:val="000000"/>
        </w:rPr>
        <w:t>» в России</w:t>
      </w:r>
    </w:p>
    <w:p w:rsidR="00571140" w:rsidRDefault="00571140" w:rsidP="005711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140" w:rsidRDefault="00571140" w:rsidP="0057114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571140" w:rsidRDefault="00571140" w:rsidP="0057114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571140" w:rsidRDefault="00571140" w:rsidP="0057114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6116A1" w:rsidRPr="00216975" w:rsidRDefault="006116A1" w:rsidP="0021697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Малева</w:t>
      </w:r>
      <w:proofErr w:type="spellEnd"/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З.П</w:t>
      </w: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 Смотреть на мир прямым и умным взглядом</w:t>
      </w:r>
      <w:r w:rsidR="002169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6116A1" w:rsidRPr="006116A1" w:rsidRDefault="006116A1" w:rsidP="0021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1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представлен опыт использования игровых упражнений для формирования движений мышц глаза и языка как факторов развития межполушарного взаимодействия. Особое внимание уделено технологии совместной работы тифлопедагога, логопеда и многофункционального терапевта по новой методике.</w:t>
      </w:r>
    </w:p>
    <w:p w:rsidR="00571140" w:rsidRPr="00216975" w:rsidRDefault="00571140" w:rsidP="002169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75">
        <w:rPr>
          <w:rFonts w:ascii="Times New Roman" w:hAnsi="Times New Roman" w:cs="Times New Roman"/>
          <w:i/>
          <w:sz w:val="24"/>
          <w:szCs w:val="24"/>
        </w:rPr>
        <w:t> </w:t>
      </w:r>
    </w:p>
    <w:p w:rsidR="006116A1" w:rsidRPr="00216975" w:rsidRDefault="006116A1" w:rsidP="0021697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Шафикова</w:t>
      </w:r>
      <w:proofErr w:type="spellEnd"/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З.Х. Инновационный подход к организации надомного обучения учащихся с ОВЗ и инвалидностью рабочей профессии в условиях инклюзии</w:t>
      </w: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116A1" w:rsidRPr="006116A1" w:rsidRDefault="006116A1" w:rsidP="0021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1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представлены материалы из опыта семейного обучения особенного ребенка рабочей профессии в условиях домашней швейной мастерской.</w:t>
      </w:r>
    </w:p>
    <w:p w:rsidR="00571140" w:rsidRPr="00216975" w:rsidRDefault="00571140" w:rsidP="002169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6A1" w:rsidRPr="00216975" w:rsidRDefault="00216975" w:rsidP="0021697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Токарева З.Н. </w:t>
      </w:r>
      <w:r w:rsidR="006116A1" w:rsidRPr="00216975">
        <w:rPr>
          <w:rFonts w:ascii="Times New Roman" w:hAnsi="Times New Roman" w:cs="Times New Roman"/>
          <w:b/>
          <w:color w:val="000000"/>
          <w:sz w:val="24"/>
          <w:szCs w:val="24"/>
        </w:rPr>
        <w:t>Эффективное сотрудничество педагогов с родителями детей с ОВЗ в условиях дополнительного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1140" w:rsidRPr="00216975" w:rsidRDefault="006116A1" w:rsidP="002169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описан опыт реабилитационной работы с семьями детей с ограниченными возможностями здоровья, основанной на педагогике сотрудничества.</w:t>
      </w:r>
      <w:r w:rsidR="00571140" w:rsidRPr="00216975">
        <w:rPr>
          <w:rFonts w:ascii="Times New Roman" w:hAnsi="Times New Roman" w:cs="Times New Roman"/>
          <w:i/>
          <w:sz w:val="24"/>
          <w:szCs w:val="24"/>
        </w:rPr>
        <w:t> </w:t>
      </w:r>
    </w:p>
    <w:p w:rsidR="006116A1" w:rsidRPr="00216975" w:rsidRDefault="006116A1" w:rsidP="00216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6A1" w:rsidRPr="00216975" w:rsidRDefault="00216975" w:rsidP="0021697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Морозова Т.И</w:t>
      </w:r>
      <w:r w:rsidR="006116A1"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 Методические аспекты обучения письму детей с расстройствами аутистического спектра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116A1" w:rsidRPr="00216975" w:rsidRDefault="006116A1" w:rsidP="0021697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169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Рассматриваются цели и задачи обучения детей с РАС письму, подготовка к такому обучению, особенности применяемой методики. На основе графических особенностей выделены группы строчных и заглавных букв.</w:t>
      </w:r>
    </w:p>
    <w:p w:rsidR="00571140" w:rsidRPr="00216975" w:rsidRDefault="00571140" w:rsidP="00216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75">
        <w:rPr>
          <w:rFonts w:ascii="Times New Roman" w:hAnsi="Times New Roman" w:cs="Times New Roman"/>
          <w:sz w:val="24"/>
          <w:szCs w:val="24"/>
        </w:rPr>
        <w:t> </w:t>
      </w:r>
    </w:p>
    <w:p w:rsidR="006116A1" w:rsidRPr="00216975" w:rsidRDefault="00216975" w:rsidP="0021697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Левжинская</w:t>
      </w:r>
      <w:proofErr w:type="spellEnd"/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Н.Н</w:t>
      </w:r>
      <w:r w:rsidR="006116A1"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 Музейная педагогика как средство социализации дошкольников с особенностями в развитии</w:t>
      </w: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116A1" w:rsidRPr="006116A1" w:rsidRDefault="006116A1" w:rsidP="0021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представлены различные формы взаимодействия участников образовательного процесса, в том числе детей с ограниченными возможностями здоровья, направленные на формирование основных социальных, коммуникативных компетенций и предпосылок универсальных учебных действий</w:t>
      </w:r>
      <w:r w:rsidRPr="006116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6A1" w:rsidRPr="006116A1" w:rsidRDefault="006116A1" w:rsidP="0021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16A1" w:rsidRPr="00216975" w:rsidRDefault="00216975" w:rsidP="0021697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Таскина Н.А.</w:t>
      </w:r>
      <w:r w:rsidR="006116A1" w:rsidRPr="00216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Реализация идеи инклюзивного образования в системе дополнительного образования детей (из опыта работы Дворца творчества детей и молодежи г. Оренбурга)</w:t>
      </w: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116A1" w:rsidRPr="006116A1" w:rsidRDefault="006116A1" w:rsidP="0021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1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Представлен опыт работы по организации инклюзивного образования в структурных подразделениях Дворца творчества детей и молодежи» г. Оренбурга, реализующих дополнительные общеобразовательные программы, в том числе адаптированные для детей с ограниченными возможностями здоровья.</w:t>
      </w:r>
    </w:p>
    <w:p w:rsidR="00216975" w:rsidRDefault="006116A1" w:rsidP="0021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11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6116A1" w:rsidRPr="00216975" w:rsidRDefault="00216975" w:rsidP="0021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Орлова Ю.А</w:t>
      </w:r>
      <w:r w:rsidR="006116A1"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 Использование элементов проектной деятельности и социального партнерства в системе дополнительного образования обучающихся с интеллектуальными нарушениями</w:t>
      </w: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116A1" w:rsidRPr="00216975" w:rsidRDefault="006116A1" w:rsidP="0021697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169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статье анализируется специфика организации дополнительного образования в школе для детей с нарушениями интеллекта. Особое внимание уделяется успешному опыту применения элементов проектной деятельности и привлечению сторонних организаций в работе с детьми с ОВЗ.</w:t>
      </w:r>
    </w:p>
    <w:p w:rsidR="00571140" w:rsidRPr="00216975" w:rsidRDefault="00571140" w:rsidP="00216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75">
        <w:rPr>
          <w:rFonts w:ascii="Times New Roman" w:hAnsi="Times New Roman" w:cs="Times New Roman"/>
          <w:sz w:val="24"/>
          <w:szCs w:val="24"/>
        </w:rPr>
        <w:t> </w:t>
      </w:r>
    </w:p>
    <w:p w:rsidR="006116A1" w:rsidRPr="00216975" w:rsidRDefault="00216975" w:rsidP="0021697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Иванов С.А.</w:t>
      </w:r>
      <w:r w:rsidR="006116A1" w:rsidRPr="00216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Всероссийское общество глухих в движении «</w:t>
      </w:r>
      <w:proofErr w:type="spellStart"/>
      <w:r w:rsidR="006116A1" w:rsidRPr="00216975">
        <w:rPr>
          <w:rFonts w:ascii="Times New Roman" w:hAnsi="Times New Roman" w:cs="Times New Roman"/>
          <w:b/>
          <w:color w:val="000000"/>
          <w:sz w:val="24"/>
          <w:szCs w:val="24"/>
        </w:rPr>
        <w:t>Абилимпикс</w:t>
      </w:r>
      <w:proofErr w:type="spellEnd"/>
      <w:r w:rsidR="006116A1" w:rsidRPr="0021697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16975" w:rsidRPr="00216975" w:rsidRDefault="00216975" w:rsidP="0021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9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дается краткий обзор истории возникновения и развития мирового движения «</w:t>
      </w:r>
      <w:proofErr w:type="spellStart"/>
      <w:r w:rsidRPr="002169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Абилимпикс</w:t>
      </w:r>
      <w:proofErr w:type="spellEnd"/>
      <w:r w:rsidRPr="002169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 — чемпионатов профессионального мастерства среди лиц с инвалидностью. Анализируются цели Движения, структура проведения чемпионатов и пр. Даются рекомендации желающим принять участие в мероприятиях Движения.</w:t>
      </w:r>
    </w:p>
    <w:p w:rsidR="00571140" w:rsidRPr="00216975" w:rsidRDefault="00571140" w:rsidP="00216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75">
        <w:rPr>
          <w:rFonts w:ascii="Times New Roman" w:hAnsi="Times New Roman" w:cs="Times New Roman"/>
          <w:sz w:val="24"/>
          <w:szCs w:val="24"/>
        </w:rPr>
        <w:t> </w:t>
      </w:r>
    </w:p>
    <w:p w:rsidR="00216975" w:rsidRPr="00216975" w:rsidRDefault="00216975" w:rsidP="0021697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Яковлева Г.В. Научно-методическое сопровождение инклюзивного образования детей с ограниченными возможностями здоровья</w:t>
      </w:r>
      <w:r w:rsidRPr="002169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1140" w:rsidRPr="00216975" w:rsidRDefault="00216975" w:rsidP="002169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предложена модель научно-методического сопровождения инклюзивного образования детей дошкольного возраста с ограниченными возможностями здоровья средствами дополнительного профессионального образования на основании тенденций современной образовательной политики.</w:t>
      </w:r>
      <w:r w:rsidR="00571140" w:rsidRPr="00216975">
        <w:rPr>
          <w:rFonts w:ascii="Times New Roman" w:hAnsi="Times New Roman" w:cs="Times New Roman"/>
          <w:i/>
          <w:sz w:val="24"/>
          <w:szCs w:val="24"/>
        </w:rPr>
        <w:t> </w:t>
      </w:r>
    </w:p>
    <w:p w:rsidR="00C162A4" w:rsidRDefault="00C162A4"/>
    <w:sectPr w:rsidR="00C1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harter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6"/>
    <w:rsid w:val="00216975"/>
    <w:rsid w:val="00571140"/>
    <w:rsid w:val="006116A1"/>
    <w:rsid w:val="006A5F96"/>
    <w:rsid w:val="00C1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20D6-34E1-42D6-A9E7-64BB669D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40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locked/>
    <w:rsid w:val="00571140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71140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2018-07-11T09:44:00Z</dcterms:created>
  <dcterms:modified xsi:type="dcterms:W3CDTF">2018-07-11T11:26:00Z</dcterms:modified>
</cp:coreProperties>
</file>